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4F" w:rsidRDefault="00AF694F" w:rsidP="00AF694F">
      <w:pPr>
        <w:jc w:val="right"/>
        <w:rPr>
          <w:b/>
          <w:i/>
        </w:rPr>
      </w:pPr>
      <w:r w:rsidRPr="00931785">
        <w:rPr>
          <w:b/>
          <w:i/>
        </w:rPr>
        <w:t>Projekt</w:t>
      </w:r>
    </w:p>
    <w:p w:rsidR="00AF694F" w:rsidRPr="003A603B" w:rsidRDefault="00AF694F" w:rsidP="00AF694F">
      <w:pPr>
        <w:rPr>
          <w:rFonts w:ascii="Times New Roman" w:hAnsi="Times New Roman"/>
          <w:b/>
          <w:i/>
        </w:rPr>
      </w:pPr>
    </w:p>
    <w:p w:rsidR="00AF694F" w:rsidRDefault="00AF694F" w:rsidP="00AF694F">
      <w:pPr>
        <w:jc w:val="center"/>
        <w:rPr>
          <w:b/>
          <w:sz w:val="28"/>
          <w:szCs w:val="28"/>
        </w:rPr>
      </w:pPr>
      <w:r w:rsidRPr="003A603B">
        <w:rPr>
          <w:rFonts w:ascii="Times New Roman" w:hAnsi="Times New Roman"/>
          <w:b/>
          <w:sz w:val="28"/>
          <w:szCs w:val="28"/>
        </w:rPr>
        <w:t>Uchwała nr …………</w:t>
      </w:r>
    </w:p>
    <w:p w:rsidR="00AF694F" w:rsidRPr="003A603B" w:rsidRDefault="00AF694F" w:rsidP="00AF694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A603B">
        <w:rPr>
          <w:rFonts w:ascii="Times New Roman" w:hAnsi="Times New Roman"/>
          <w:b/>
          <w:sz w:val="28"/>
          <w:szCs w:val="28"/>
        </w:rPr>
        <w:t xml:space="preserve">Rady Gminy Przelewice </w:t>
      </w:r>
      <w:r w:rsidRPr="003A603B">
        <w:rPr>
          <w:rFonts w:ascii="Times New Roman" w:hAnsi="Times New Roman"/>
          <w:b/>
          <w:sz w:val="28"/>
          <w:szCs w:val="28"/>
        </w:rPr>
        <w:cr/>
        <w:t>z dnia ………………………</w:t>
      </w:r>
    </w:p>
    <w:p w:rsidR="00AF694F" w:rsidRPr="003A603B" w:rsidRDefault="00AF694F" w:rsidP="00AF694F">
      <w:pPr>
        <w:jc w:val="both"/>
        <w:rPr>
          <w:rFonts w:ascii="Times New Roman" w:hAnsi="Times New Roman"/>
          <w:b/>
        </w:rPr>
      </w:pPr>
      <w:r w:rsidRPr="00145755">
        <w:rPr>
          <w:color w:val="333333"/>
        </w:rPr>
        <w:br/>
      </w:r>
      <w:r w:rsidRPr="003A603B">
        <w:rPr>
          <w:rFonts w:ascii="Times New Roman" w:hAnsi="Times New Roman"/>
          <w:b/>
        </w:rPr>
        <w:t>w sprawie zasad i trybu przeprowadzania konsultacji społecznych z mieszkańcami Gminy Przelewice</w:t>
      </w:r>
      <w:r w:rsidRPr="003A603B">
        <w:rPr>
          <w:rFonts w:ascii="Times New Roman" w:hAnsi="Times New Roman"/>
          <w:b/>
        </w:rPr>
        <w:tab/>
      </w:r>
    </w:p>
    <w:p w:rsidR="00AF694F" w:rsidRPr="003A603B" w:rsidRDefault="00AF694F" w:rsidP="00AF694F">
      <w:pPr>
        <w:jc w:val="both"/>
        <w:rPr>
          <w:rFonts w:ascii="Times New Roman" w:hAnsi="Times New Roman"/>
          <w:b/>
        </w:rPr>
      </w:pPr>
    </w:p>
    <w:p w:rsidR="00AF694F" w:rsidRPr="003A603B" w:rsidRDefault="00AF694F" w:rsidP="00AF694F">
      <w:pPr>
        <w:jc w:val="both"/>
        <w:rPr>
          <w:rFonts w:ascii="Times New Roman" w:hAnsi="Times New Roman"/>
          <w:b/>
          <w:bCs/>
        </w:rPr>
      </w:pPr>
      <w:r w:rsidRPr="003A603B">
        <w:rPr>
          <w:rFonts w:ascii="Times New Roman" w:hAnsi="Times New Roman"/>
        </w:rPr>
        <w:t xml:space="preserve">Na podstawie art. </w:t>
      </w:r>
      <w:smartTag w:uri="urn:schemas-microsoft-com:office:smarttags" w:element="metricconverter">
        <w:smartTagPr>
          <w:attr w:name="ProductID" w:val="5 a"/>
        </w:smartTagPr>
        <w:r w:rsidRPr="003A603B">
          <w:rPr>
            <w:rFonts w:ascii="Times New Roman" w:hAnsi="Times New Roman"/>
          </w:rPr>
          <w:t>5 a</w:t>
        </w:r>
      </w:smartTag>
      <w:r w:rsidRPr="003A603B">
        <w:rPr>
          <w:rFonts w:ascii="Times New Roman" w:hAnsi="Times New Roman"/>
        </w:rPr>
        <w:t xml:space="preserve"> ust. 2 ustawy z dnia 8 marca 1990 r. o samorządzie gminnym (Dz. U. </w:t>
      </w:r>
      <w:r w:rsidRPr="003A603B">
        <w:rPr>
          <w:rFonts w:ascii="Times New Roman" w:hAnsi="Times New Roman"/>
        </w:rPr>
        <w:br/>
        <w:t>z 2013 r. poz. 594 z</w:t>
      </w:r>
      <w:r>
        <w:t xml:space="preserve"> późn.</w:t>
      </w:r>
      <w:r w:rsidRPr="003A603B">
        <w:rPr>
          <w:rFonts w:ascii="Times New Roman" w:hAnsi="Times New Roman"/>
        </w:rPr>
        <w:t xml:space="preserve"> zm.) </w:t>
      </w:r>
      <w:r>
        <w:t xml:space="preserve">Rada Gminy </w:t>
      </w:r>
      <w:r w:rsidRPr="003A603B">
        <w:rPr>
          <w:rFonts w:ascii="Times New Roman" w:hAnsi="Times New Roman"/>
          <w:bCs/>
        </w:rPr>
        <w:t>uchwala,</w:t>
      </w:r>
      <w:r w:rsidRPr="003A603B">
        <w:rPr>
          <w:rStyle w:val="apple-converted-space"/>
          <w:rFonts w:ascii="Times New Roman" w:hAnsi="Times New Roman"/>
          <w:bCs/>
        </w:rPr>
        <w:t> </w:t>
      </w:r>
      <w:r w:rsidRPr="003A603B">
        <w:rPr>
          <w:rFonts w:ascii="Times New Roman" w:hAnsi="Times New Roman"/>
          <w:bCs/>
        </w:rPr>
        <w:t>co następuje:</w:t>
      </w:r>
    </w:p>
    <w:p w:rsidR="00AF694F" w:rsidRPr="003A603B" w:rsidRDefault="00AF694F" w:rsidP="00AF694F">
      <w:pPr>
        <w:rPr>
          <w:rFonts w:ascii="Times New Roman" w:hAnsi="Times New Roman"/>
        </w:rPr>
      </w:pPr>
    </w:p>
    <w:p w:rsidR="00AF694F" w:rsidRPr="003A603B" w:rsidRDefault="00AF694F" w:rsidP="00AF694F">
      <w:pPr>
        <w:pStyle w:val="NormalnyWeb"/>
        <w:spacing w:before="0" w:beforeAutospacing="0" w:after="0" w:afterAutospacing="0"/>
        <w:jc w:val="both"/>
      </w:pPr>
      <w:r w:rsidRPr="003A603B">
        <w:rPr>
          <w:b/>
          <w:bCs/>
        </w:rPr>
        <w:t>§</w:t>
      </w:r>
      <w:r w:rsidRPr="003A603B">
        <w:rPr>
          <w:rStyle w:val="apple-converted-space"/>
          <w:b/>
          <w:bCs/>
        </w:rPr>
        <w:t> </w:t>
      </w:r>
      <w:r w:rsidRPr="003A603B">
        <w:rPr>
          <w:b/>
          <w:bCs/>
        </w:rPr>
        <w:t>1</w:t>
      </w:r>
      <w:r>
        <w:rPr>
          <w:b/>
          <w:bCs/>
        </w:rPr>
        <w:t xml:space="preserve">. </w:t>
      </w:r>
      <w:r w:rsidRPr="003A603B">
        <w:t>Celem konsultacji społecznych jest wprowadzenie partycypacji społecznej, rozumianej jako tworzenie płaszczyzny współuczestnictwa i zaangażowania mieszkańców, kształtowanie postawy współodpowiedzialności mieszkańców, pozyskiwanie przychylności mieszkańców gminy przy podejmowaniu decyzji w sprawach ważnych dla funkcjonowania i rozwoju gminy.</w:t>
      </w:r>
    </w:p>
    <w:p w:rsidR="00AF694F" w:rsidRDefault="00AF694F" w:rsidP="00AF694F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AF694F" w:rsidRPr="003A603B" w:rsidRDefault="00AF694F" w:rsidP="00AF694F">
      <w:pPr>
        <w:pStyle w:val="NormalnyWeb"/>
        <w:spacing w:before="0" w:beforeAutospacing="0" w:after="0" w:afterAutospacing="0"/>
        <w:jc w:val="both"/>
      </w:pPr>
      <w:r w:rsidRPr="003A603B">
        <w:rPr>
          <w:b/>
          <w:bCs/>
        </w:rPr>
        <w:t>§ 2</w:t>
      </w:r>
      <w:r>
        <w:rPr>
          <w:b/>
          <w:bCs/>
        </w:rPr>
        <w:t xml:space="preserve">. </w:t>
      </w:r>
      <w:r w:rsidRPr="003A603B">
        <w:t>Wprowadza się Regulamin Konsultacji Społecznych określający zasady i tryb ich przeprowadzania z mieszkańcami Gminy Przelewice jako załącznik nr 1, który stanowi integralną część niniejszej uchwały.</w:t>
      </w:r>
    </w:p>
    <w:p w:rsidR="00AF694F" w:rsidRDefault="00AF694F" w:rsidP="00AF694F">
      <w:pPr>
        <w:pStyle w:val="NormalnyWeb"/>
        <w:spacing w:before="0" w:beforeAutospacing="0" w:after="0" w:afterAutospacing="0"/>
        <w:rPr>
          <w:b/>
          <w:bCs/>
        </w:rPr>
      </w:pPr>
    </w:p>
    <w:p w:rsidR="00AF694F" w:rsidRPr="003A603B" w:rsidRDefault="00AF694F" w:rsidP="00AF694F">
      <w:pPr>
        <w:pStyle w:val="NormalnyWeb"/>
        <w:spacing w:before="0" w:beforeAutospacing="0" w:after="0" w:afterAutospacing="0"/>
      </w:pPr>
      <w:r w:rsidRPr="003A603B">
        <w:rPr>
          <w:b/>
          <w:bCs/>
        </w:rPr>
        <w:t>§ 3</w:t>
      </w:r>
      <w:r>
        <w:rPr>
          <w:b/>
          <w:bCs/>
        </w:rPr>
        <w:t xml:space="preserve">. </w:t>
      </w:r>
      <w:r w:rsidRPr="003A603B">
        <w:t>Wykonanie uchwały powierza się Wójtowi Gminy Przelewice.</w:t>
      </w:r>
    </w:p>
    <w:p w:rsidR="00AF694F" w:rsidRDefault="00AF694F" w:rsidP="00AF694F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AF694F" w:rsidRDefault="00AF694F" w:rsidP="00AF694F">
      <w:pPr>
        <w:pStyle w:val="NormalnyWeb"/>
        <w:spacing w:before="0" w:beforeAutospacing="0" w:after="0" w:afterAutospacing="0"/>
        <w:jc w:val="both"/>
        <w:rPr>
          <w:bCs/>
        </w:rPr>
      </w:pPr>
      <w:r w:rsidRPr="003A603B">
        <w:rPr>
          <w:b/>
          <w:bCs/>
        </w:rPr>
        <w:t>§ 4</w:t>
      </w:r>
      <w:r>
        <w:rPr>
          <w:b/>
          <w:bCs/>
        </w:rPr>
        <w:t>.</w:t>
      </w:r>
      <w:r>
        <w:rPr>
          <w:bCs/>
        </w:rPr>
        <w:t xml:space="preserve"> </w:t>
      </w:r>
      <w:r w:rsidRPr="003A603B">
        <w:rPr>
          <w:bCs/>
        </w:rPr>
        <w:t xml:space="preserve">Traci </w:t>
      </w:r>
      <w:r>
        <w:rPr>
          <w:bCs/>
        </w:rPr>
        <w:t xml:space="preserve"> moc  uchwała  nr  XXIX/229/2013  Rady  Gminy Przelewice z dnia 28 września 2013 r. w sprawie zasad i trybu przeprowadzenia konsultacji społecznych.</w:t>
      </w:r>
    </w:p>
    <w:p w:rsidR="00AF694F" w:rsidRPr="003A603B" w:rsidRDefault="00AF694F" w:rsidP="00AF694F">
      <w:pPr>
        <w:pStyle w:val="NormalnyWeb"/>
        <w:spacing w:before="0" w:beforeAutospacing="0" w:after="0" w:afterAutospacing="0"/>
        <w:jc w:val="both"/>
        <w:rPr>
          <w:bCs/>
        </w:rPr>
      </w:pPr>
    </w:p>
    <w:p w:rsidR="00AF694F" w:rsidRDefault="00AF694F" w:rsidP="00AF694F">
      <w:pPr>
        <w:pStyle w:val="NormalnyWeb"/>
        <w:spacing w:before="0" w:beforeAutospacing="0" w:after="0" w:afterAutospacing="0"/>
        <w:jc w:val="both"/>
      </w:pPr>
      <w:r>
        <w:rPr>
          <w:b/>
          <w:bCs/>
        </w:rPr>
        <w:t xml:space="preserve">§ 5. </w:t>
      </w:r>
      <w:r w:rsidRPr="00BC5B65">
        <w:t>Uchwała wchodzi w życie po upływie 14 dni od dnia ogłoszenia w Dzienniku Urzędowym Województwa Zachodniopomorskiego.</w:t>
      </w:r>
    </w:p>
    <w:p w:rsidR="00AF694F" w:rsidRPr="003A603B" w:rsidRDefault="00AF694F" w:rsidP="00AF694F">
      <w:pPr>
        <w:pStyle w:val="NormalnyWeb"/>
        <w:spacing w:before="0" w:beforeAutospacing="0"/>
        <w:jc w:val="both"/>
      </w:pPr>
    </w:p>
    <w:p w:rsidR="00AF694F" w:rsidRPr="003A603B" w:rsidRDefault="00AF694F" w:rsidP="00AF694F">
      <w:pPr>
        <w:pStyle w:val="NormalnyWeb"/>
        <w:tabs>
          <w:tab w:val="left" w:pos="1650"/>
        </w:tabs>
        <w:rPr>
          <w:b/>
          <w:bCs/>
        </w:rPr>
      </w:pPr>
      <w:r w:rsidRPr="003A603B">
        <w:rPr>
          <w:b/>
          <w:bCs/>
        </w:rPr>
        <w:t>Wnioskodawca:</w:t>
      </w:r>
    </w:p>
    <w:p w:rsidR="00AF694F" w:rsidRPr="003A603B" w:rsidRDefault="00AF694F" w:rsidP="00AF694F">
      <w:pPr>
        <w:pStyle w:val="NormalnyWeb"/>
        <w:tabs>
          <w:tab w:val="left" w:pos="1650"/>
        </w:tabs>
        <w:rPr>
          <w:b/>
          <w:bCs/>
        </w:rPr>
      </w:pPr>
      <w:r w:rsidRPr="003A603B">
        <w:rPr>
          <w:b/>
          <w:bCs/>
        </w:rPr>
        <w:t>Wójt Gminy Przelewice</w:t>
      </w:r>
    </w:p>
    <w:p w:rsidR="00AF694F" w:rsidRPr="003A603B" w:rsidRDefault="00AF694F" w:rsidP="00AF694F">
      <w:pPr>
        <w:pStyle w:val="NormalnyWeb"/>
        <w:tabs>
          <w:tab w:val="left" w:pos="1650"/>
        </w:tabs>
        <w:rPr>
          <w:color w:val="333333"/>
          <w:sz w:val="20"/>
          <w:szCs w:val="20"/>
        </w:rPr>
      </w:pPr>
      <w:r w:rsidRPr="003A603B">
        <w:rPr>
          <w:b/>
          <w:bCs/>
        </w:rPr>
        <w:t>Mieczysław Mularczyk</w:t>
      </w:r>
    </w:p>
    <w:p w:rsidR="00AF694F" w:rsidRPr="003A603B" w:rsidRDefault="00AF694F" w:rsidP="00AF694F">
      <w:pPr>
        <w:pStyle w:val="NormalnyWeb"/>
        <w:rPr>
          <w:color w:val="333333"/>
          <w:sz w:val="20"/>
          <w:szCs w:val="20"/>
        </w:rPr>
      </w:pPr>
    </w:p>
    <w:p w:rsidR="00AF694F" w:rsidRPr="003A603B" w:rsidRDefault="00AF694F" w:rsidP="00AF694F">
      <w:pPr>
        <w:pStyle w:val="NormalnyWeb"/>
        <w:jc w:val="center"/>
        <w:rPr>
          <w:b/>
        </w:rPr>
      </w:pPr>
    </w:p>
    <w:p w:rsidR="00AF694F" w:rsidRDefault="00AF694F" w:rsidP="00AF694F">
      <w:pPr>
        <w:pStyle w:val="NormalnyWeb"/>
        <w:jc w:val="center"/>
        <w:rPr>
          <w:b/>
        </w:rPr>
      </w:pPr>
    </w:p>
    <w:p w:rsidR="00AF694F" w:rsidRDefault="00AF694F" w:rsidP="00AF694F">
      <w:pPr>
        <w:pStyle w:val="NormalnyWeb"/>
        <w:jc w:val="center"/>
        <w:rPr>
          <w:b/>
        </w:rPr>
      </w:pPr>
    </w:p>
    <w:p w:rsidR="00AF694F" w:rsidRDefault="00AF694F" w:rsidP="00AF694F">
      <w:pPr>
        <w:pStyle w:val="NormalnyWeb"/>
        <w:jc w:val="center"/>
        <w:rPr>
          <w:b/>
        </w:rPr>
      </w:pPr>
    </w:p>
    <w:p w:rsidR="00AF694F" w:rsidRPr="003A603B" w:rsidRDefault="00AF694F" w:rsidP="00AF694F">
      <w:pPr>
        <w:pStyle w:val="NormalnyWeb"/>
        <w:jc w:val="center"/>
        <w:rPr>
          <w:b/>
        </w:rPr>
      </w:pPr>
    </w:p>
    <w:p w:rsidR="00AF694F" w:rsidRPr="003A603B" w:rsidRDefault="00AF694F" w:rsidP="00AF694F">
      <w:pPr>
        <w:pStyle w:val="NormalnyWeb"/>
        <w:jc w:val="center"/>
        <w:rPr>
          <w:b/>
        </w:rPr>
      </w:pPr>
    </w:p>
    <w:p w:rsidR="00AF694F" w:rsidRPr="003A603B" w:rsidRDefault="00AF694F" w:rsidP="00AF694F">
      <w:pPr>
        <w:pStyle w:val="NormalnyWeb"/>
        <w:jc w:val="center"/>
        <w:rPr>
          <w:b/>
        </w:rPr>
      </w:pPr>
      <w:r w:rsidRPr="003A603B">
        <w:rPr>
          <w:b/>
        </w:rPr>
        <w:t>Uzasadnienie</w:t>
      </w:r>
    </w:p>
    <w:p w:rsidR="00AF694F" w:rsidRPr="003A603B" w:rsidRDefault="00AF694F" w:rsidP="00AF694F">
      <w:pPr>
        <w:pStyle w:val="NormalnyWeb"/>
        <w:jc w:val="both"/>
      </w:pPr>
      <w:r w:rsidRPr="003A603B">
        <w:t xml:space="preserve">Gmina Przelewice w latach 2013 - 2015 na podstawie umowy partnerskiej realizuje projekt </w:t>
      </w:r>
      <w:r w:rsidRPr="003A603B">
        <w:rPr>
          <w:i/>
        </w:rPr>
        <w:t xml:space="preserve">„Dojrzałe partnerstwo. Model współpracy kluczem do sukcesu we współpracy gmin </w:t>
      </w:r>
      <w:r w:rsidRPr="003A603B">
        <w:rPr>
          <w:i/>
        </w:rPr>
        <w:br/>
        <w:t>i organizacji pozarządowych w gminach wiejskich Euroregionu Pomerania”</w:t>
      </w:r>
      <w:r w:rsidRPr="003A603B">
        <w:t xml:space="preserve"> współfinansowany ze środków Unii Europejskiej w ramach Europejskiego Funduszu Społecznego. Rezultatem było wypracowanie procedur współpracy administracji publicznej </w:t>
      </w:r>
      <w:r w:rsidRPr="003A603B">
        <w:br/>
        <w:t>z organizacjami pozarządowymi, w tym przeprowadzania konsultacji społecznych. Przepisy ustawy o samorządzie gminnym w art. 5a nakładają na Radę Gminy obowiązek</w:t>
      </w:r>
      <w:r w:rsidRPr="003A603B">
        <w:rPr>
          <w:rStyle w:val="apple-converted-space"/>
        </w:rPr>
        <w:t> </w:t>
      </w:r>
      <w:r w:rsidRPr="003A603B">
        <w:br/>
        <w:t>w wypadkach przewidzianych przepisami ustaw przeprowadzenia konsultacji społecznych</w:t>
      </w:r>
      <w:r w:rsidRPr="003A603B">
        <w:rPr>
          <w:rStyle w:val="apple-converted-space"/>
        </w:rPr>
        <w:t> </w:t>
      </w:r>
      <w:r w:rsidRPr="003A603B">
        <w:br/>
        <w:t>z mieszkańcami. Uchwała Rady Gminy powinna określać zasady i tryb ich przeprowadzania. Konsultacje powinny być również przeprowadzane w innych ważnych sprawach dla Gminy. Podjęcie tej uchwały będzie gwarantować, iż w przypadku zaistnienia sytuacji wymagającej przeprowadzenia konsultacji, będą one mogły odbyć się w oparciu o znane wszystkim mieszkańcom i innym podmiotom zasady i we właściwym trybie.</w:t>
      </w:r>
    </w:p>
    <w:p w:rsidR="00AF694F" w:rsidRPr="003A603B" w:rsidRDefault="00AF694F" w:rsidP="00AF694F">
      <w:pPr>
        <w:autoSpaceDE w:val="0"/>
        <w:autoSpaceDN w:val="0"/>
        <w:adjustRightInd w:val="0"/>
        <w:ind w:firstLine="6300"/>
        <w:rPr>
          <w:rFonts w:ascii="Times New Roman" w:hAnsi="Times New Roman" w:cs="Times New Roman"/>
          <w:bCs/>
          <w:sz w:val="20"/>
          <w:szCs w:val="20"/>
        </w:rPr>
      </w:pPr>
      <w:r w:rsidRPr="00145755">
        <w:rPr>
          <w:color w:val="333333"/>
          <w:sz w:val="20"/>
          <w:szCs w:val="20"/>
        </w:rPr>
        <w:br w:type="page"/>
      </w:r>
      <w:r w:rsidRPr="003A603B">
        <w:rPr>
          <w:rFonts w:ascii="Times New Roman" w:hAnsi="Times New Roman" w:cs="Times New Roman"/>
          <w:bCs/>
          <w:sz w:val="20"/>
          <w:szCs w:val="20"/>
        </w:rPr>
        <w:lastRenderedPageBreak/>
        <w:t>Załącznik  do</w:t>
      </w:r>
    </w:p>
    <w:p w:rsidR="00AF694F" w:rsidRPr="003A603B" w:rsidRDefault="00AF694F" w:rsidP="00AF694F">
      <w:pPr>
        <w:autoSpaceDE w:val="0"/>
        <w:autoSpaceDN w:val="0"/>
        <w:adjustRightInd w:val="0"/>
        <w:ind w:firstLine="6300"/>
        <w:rPr>
          <w:rFonts w:ascii="Times New Roman" w:hAnsi="Times New Roman"/>
          <w:sz w:val="20"/>
          <w:szCs w:val="20"/>
        </w:rPr>
      </w:pPr>
      <w:r w:rsidRPr="003A603B">
        <w:rPr>
          <w:rFonts w:ascii="Times New Roman" w:hAnsi="Times New Roman"/>
          <w:sz w:val="20"/>
          <w:szCs w:val="20"/>
        </w:rPr>
        <w:t>Uchwały nr …………………….</w:t>
      </w:r>
    </w:p>
    <w:p w:rsidR="00AF694F" w:rsidRPr="003A603B" w:rsidRDefault="00AF694F" w:rsidP="00AF694F">
      <w:pPr>
        <w:autoSpaceDE w:val="0"/>
        <w:autoSpaceDN w:val="0"/>
        <w:adjustRightInd w:val="0"/>
        <w:ind w:firstLine="6300"/>
        <w:rPr>
          <w:rFonts w:ascii="Times New Roman" w:hAnsi="Times New Roman"/>
          <w:sz w:val="20"/>
          <w:szCs w:val="20"/>
        </w:rPr>
      </w:pPr>
      <w:r w:rsidRPr="003A603B">
        <w:rPr>
          <w:rFonts w:ascii="Times New Roman" w:hAnsi="Times New Roman"/>
          <w:sz w:val="20"/>
          <w:szCs w:val="20"/>
        </w:rPr>
        <w:t xml:space="preserve">Rady Gminy Przelewice </w:t>
      </w:r>
    </w:p>
    <w:p w:rsidR="00AF694F" w:rsidRPr="003A603B" w:rsidRDefault="00AF694F" w:rsidP="00AF694F">
      <w:pPr>
        <w:autoSpaceDE w:val="0"/>
        <w:autoSpaceDN w:val="0"/>
        <w:adjustRightInd w:val="0"/>
        <w:ind w:firstLine="6300"/>
        <w:rPr>
          <w:rFonts w:ascii="Times New Roman" w:hAnsi="Times New Roman" w:cs="Times New Roman"/>
          <w:bCs/>
          <w:sz w:val="20"/>
          <w:szCs w:val="20"/>
        </w:rPr>
      </w:pPr>
      <w:r w:rsidRPr="003A603B">
        <w:rPr>
          <w:rFonts w:ascii="Times New Roman" w:hAnsi="Times New Roman"/>
          <w:sz w:val="20"/>
          <w:szCs w:val="20"/>
        </w:rPr>
        <w:t>z dnia ………………………</w:t>
      </w:r>
    </w:p>
    <w:p w:rsidR="00AF694F" w:rsidRPr="003A603B" w:rsidRDefault="00AF694F" w:rsidP="00AF69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F694F" w:rsidRPr="003A603B" w:rsidRDefault="00AF694F" w:rsidP="00AF69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F694F" w:rsidRPr="003A603B" w:rsidRDefault="00AF694F" w:rsidP="00AF69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A603B">
        <w:rPr>
          <w:rFonts w:ascii="Times New Roman" w:hAnsi="Times New Roman" w:cs="Times New Roman"/>
          <w:b/>
          <w:bCs/>
          <w:sz w:val="40"/>
          <w:szCs w:val="40"/>
        </w:rPr>
        <w:t>Regulamin Konsultacji Społecznych</w:t>
      </w:r>
    </w:p>
    <w:p w:rsidR="00AF694F" w:rsidRDefault="00AF694F" w:rsidP="00AF694F">
      <w:pPr>
        <w:autoSpaceDE w:val="0"/>
        <w:autoSpaceDN w:val="0"/>
        <w:adjustRightInd w:val="0"/>
        <w:jc w:val="center"/>
        <w:rPr>
          <w:b/>
          <w:bCs/>
        </w:rPr>
      </w:pP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603B">
        <w:rPr>
          <w:rFonts w:ascii="Times New Roman" w:hAnsi="Times New Roman" w:cs="Times New Roman"/>
          <w:b/>
          <w:bCs/>
          <w:sz w:val="32"/>
          <w:szCs w:val="32"/>
        </w:rPr>
        <w:t>Rozdział I</w:t>
      </w: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603B">
        <w:rPr>
          <w:rFonts w:ascii="Times New Roman" w:hAnsi="Times New Roman" w:cs="Times New Roman"/>
          <w:b/>
          <w:bCs/>
          <w:sz w:val="32"/>
          <w:szCs w:val="32"/>
        </w:rPr>
        <w:t>Postanowienia wstępne</w:t>
      </w: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A603B">
        <w:rPr>
          <w:rFonts w:ascii="Times New Roman" w:hAnsi="Times New Roman" w:cs="Times New Roman"/>
          <w:b/>
          <w:bCs/>
        </w:rPr>
        <w:t>§ 1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Regulamin Konsultacji Społecznych, zwany dalej Regulaminem, określa zasady i tryb przeprowadzania konsultacji społecznych w sprawach przewidzianych przepisami prawa oraz w sprawach ważnych dla Gminy.</w:t>
      </w:r>
    </w:p>
    <w:p w:rsidR="00AF694F" w:rsidRPr="003A603B" w:rsidRDefault="00AF694F" w:rsidP="00AF694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A603B">
        <w:rPr>
          <w:rFonts w:ascii="Times New Roman" w:hAnsi="Times New Roman" w:cs="Times New Roman"/>
          <w:b/>
          <w:bCs/>
        </w:rPr>
        <w:t>§ 2</w:t>
      </w:r>
    </w:p>
    <w:p w:rsidR="00AF694F" w:rsidRPr="003A603B" w:rsidRDefault="00AF694F" w:rsidP="00AF694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Ilekroć w tekście jest mowa o:</w:t>
      </w:r>
    </w:p>
    <w:p w:rsidR="00AF694F" w:rsidRPr="003A603B" w:rsidRDefault="00AF694F" w:rsidP="00AF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  <w:b/>
        </w:rPr>
        <w:t>Gminie</w:t>
      </w:r>
      <w:r w:rsidRPr="003A603B">
        <w:rPr>
          <w:rFonts w:ascii="Times New Roman" w:hAnsi="Times New Roman" w:cs="Times New Roman"/>
        </w:rPr>
        <w:t xml:space="preserve"> – rozumie się przez to Gminę </w:t>
      </w:r>
      <w:r w:rsidRPr="003A603B">
        <w:rPr>
          <w:rFonts w:ascii="Times New Roman" w:hAnsi="Times New Roman"/>
        </w:rPr>
        <w:t>Przelewice</w:t>
      </w:r>
      <w:r w:rsidRPr="003A603B">
        <w:rPr>
          <w:rFonts w:ascii="Times New Roman" w:hAnsi="Times New Roman" w:cs="Times New Roman"/>
        </w:rPr>
        <w:t>,</w:t>
      </w:r>
    </w:p>
    <w:p w:rsidR="00AF694F" w:rsidRPr="003A603B" w:rsidRDefault="00AF694F" w:rsidP="00AF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  <w:b/>
        </w:rPr>
        <w:t>Wójcie</w:t>
      </w:r>
      <w:r w:rsidRPr="003A603B">
        <w:rPr>
          <w:rFonts w:ascii="Times New Roman" w:hAnsi="Times New Roman" w:cs="Times New Roman"/>
        </w:rPr>
        <w:t xml:space="preserve"> - rozumie się przez to Wójta Gminy </w:t>
      </w:r>
      <w:r w:rsidRPr="003A603B">
        <w:rPr>
          <w:rFonts w:ascii="Times New Roman" w:hAnsi="Times New Roman"/>
        </w:rPr>
        <w:t>Przelewice</w:t>
      </w:r>
      <w:r w:rsidRPr="003A603B">
        <w:rPr>
          <w:rFonts w:ascii="Times New Roman" w:hAnsi="Times New Roman" w:cs="Times New Roman"/>
        </w:rPr>
        <w:t>,</w:t>
      </w:r>
    </w:p>
    <w:p w:rsidR="00AF694F" w:rsidRPr="003A603B" w:rsidRDefault="00AF694F" w:rsidP="00AF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  <w:b/>
        </w:rPr>
        <w:t>Radzie</w:t>
      </w:r>
      <w:r w:rsidRPr="003A603B">
        <w:rPr>
          <w:rFonts w:ascii="Times New Roman" w:hAnsi="Times New Roman" w:cs="Times New Roman"/>
        </w:rPr>
        <w:t xml:space="preserve"> - rozumie się przez to Radę Gminy </w:t>
      </w:r>
      <w:r w:rsidRPr="003A603B">
        <w:rPr>
          <w:rFonts w:ascii="Times New Roman" w:hAnsi="Times New Roman"/>
        </w:rPr>
        <w:t>Przelewice</w:t>
      </w:r>
      <w:r w:rsidRPr="003A603B">
        <w:rPr>
          <w:rFonts w:ascii="Times New Roman" w:hAnsi="Times New Roman" w:cs="Times New Roman"/>
        </w:rPr>
        <w:t>,</w:t>
      </w:r>
    </w:p>
    <w:p w:rsidR="00AF694F" w:rsidRPr="003A603B" w:rsidRDefault="00AF694F" w:rsidP="00AF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  <w:b/>
        </w:rPr>
        <w:t>Sołectwie</w:t>
      </w:r>
      <w:r w:rsidRPr="003A603B">
        <w:rPr>
          <w:rFonts w:ascii="Times New Roman" w:hAnsi="Times New Roman" w:cs="Times New Roman"/>
        </w:rPr>
        <w:t xml:space="preserve"> – rozumie się przez to jednostkę pomocniczą Gminy </w:t>
      </w:r>
      <w:r w:rsidRPr="003A603B">
        <w:rPr>
          <w:rFonts w:ascii="Times New Roman" w:hAnsi="Times New Roman"/>
        </w:rPr>
        <w:t>Przelewice</w:t>
      </w:r>
      <w:r w:rsidRPr="003A603B">
        <w:rPr>
          <w:rFonts w:ascii="Times New Roman" w:hAnsi="Times New Roman" w:cs="Times New Roman"/>
        </w:rPr>
        <w:t>,</w:t>
      </w:r>
    </w:p>
    <w:p w:rsidR="00AF694F" w:rsidRPr="003A603B" w:rsidRDefault="00AF694F" w:rsidP="00AF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  <w:b/>
        </w:rPr>
        <w:t>Urzędzie</w:t>
      </w:r>
      <w:r w:rsidRPr="003A603B">
        <w:rPr>
          <w:rFonts w:ascii="Times New Roman" w:hAnsi="Times New Roman" w:cs="Times New Roman"/>
        </w:rPr>
        <w:t xml:space="preserve"> - rozumie się przez to Urząd Gminy w </w:t>
      </w:r>
      <w:r w:rsidRPr="003A603B">
        <w:rPr>
          <w:rFonts w:ascii="Times New Roman" w:hAnsi="Times New Roman"/>
        </w:rPr>
        <w:t>Przelewic</w:t>
      </w:r>
      <w:r>
        <w:t>ach</w:t>
      </w:r>
      <w:r w:rsidRPr="003A603B">
        <w:rPr>
          <w:rFonts w:ascii="Times New Roman" w:hAnsi="Times New Roman" w:cs="Times New Roman"/>
        </w:rPr>
        <w:t>,</w:t>
      </w:r>
    </w:p>
    <w:p w:rsidR="00AF694F" w:rsidRPr="003A603B" w:rsidRDefault="00AF694F" w:rsidP="00AF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  <w:b/>
        </w:rPr>
        <w:t>Organizacjach pozarządowych</w:t>
      </w:r>
      <w:r w:rsidRPr="003A603B">
        <w:rPr>
          <w:rFonts w:ascii="Times New Roman" w:hAnsi="Times New Roman" w:cs="Times New Roman"/>
        </w:rPr>
        <w:t xml:space="preserve"> – rozumie się przez to organizacje pozarządowe oraz podmioty wymienione w art. 3 ust. 3 ustawy z dnia 24 kwietnia 2003 r. o działalności pożytku publicznego i o wolontariacie (t.j. Dz. U. z 2010 r. Nr 234, poz. 1536</w:t>
      </w:r>
      <w:r>
        <w:t>, z późn.</w:t>
      </w:r>
      <w:r w:rsidRPr="003A603B">
        <w:rPr>
          <w:rFonts w:ascii="Times New Roman" w:hAnsi="Times New Roman" w:cs="Times New Roman"/>
          <w:strike/>
        </w:rPr>
        <w:t xml:space="preserve"> </w:t>
      </w:r>
      <w:r w:rsidRPr="003A603B">
        <w:rPr>
          <w:rFonts w:ascii="Times New Roman" w:hAnsi="Times New Roman" w:cs="Times New Roman"/>
        </w:rPr>
        <w:t>zm.),</w:t>
      </w:r>
    </w:p>
    <w:p w:rsidR="00AF694F" w:rsidRPr="003A603B" w:rsidRDefault="00AF694F" w:rsidP="00AF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  <w:b/>
        </w:rPr>
        <w:t>konsultacjach</w:t>
      </w:r>
      <w:r w:rsidRPr="003A603B">
        <w:rPr>
          <w:rFonts w:ascii="Times New Roman" w:hAnsi="Times New Roman" w:cs="Times New Roman"/>
        </w:rPr>
        <w:t xml:space="preserve"> – rozumie się przez to konsultacje społeczne przeprowadzane na podstawie przepisów niniejszego Regulaminu.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A603B">
        <w:rPr>
          <w:rFonts w:ascii="Times New Roman" w:hAnsi="Times New Roman" w:cs="Times New Roman"/>
          <w:b/>
          <w:bCs/>
        </w:rPr>
        <w:t>§ 3</w:t>
      </w:r>
    </w:p>
    <w:p w:rsidR="00AF694F" w:rsidRPr="003A603B" w:rsidRDefault="00AF694F" w:rsidP="00AF694F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Konsultacje z mieszkańcami przeprowadza się w sprawach przewidzianych przepisami prawa oraz w sprawach ważnych dla gminy.</w:t>
      </w:r>
    </w:p>
    <w:p w:rsidR="00AF694F" w:rsidRPr="003A603B" w:rsidRDefault="00AF694F" w:rsidP="00AF694F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Przedmiotem konsultacji społecznych są w szczególności:</w:t>
      </w:r>
    </w:p>
    <w:p w:rsidR="00AF694F" w:rsidRPr="003A603B" w:rsidRDefault="00AF694F" w:rsidP="00AF69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projekt budżetu,</w:t>
      </w:r>
    </w:p>
    <w:p w:rsidR="00AF694F" w:rsidRPr="003A603B" w:rsidRDefault="00AF694F" w:rsidP="00AF69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strategia rozwoju gminy,</w:t>
      </w:r>
    </w:p>
    <w:p w:rsidR="00AF694F" w:rsidRPr="003A603B" w:rsidRDefault="00AF694F" w:rsidP="00AF69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lastRenderedPageBreak/>
        <w:t>strategia rozwiązywania problemów społecznych gminy</w:t>
      </w:r>
    </w:p>
    <w:p w:rsidR="00AF694F" w:rsidRPr="003A603B" w:rsidRDefault="00AF694F" w:rsidP="00AF69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wieloletnia prognoza finansowa,</w:t>
      </w:r>
    </w:p>
    <w:p w:rsidR="00AF694F" w:rsidRPr="003A603B" w:rsidRDefault="00AF694F" w:rsidP="00AF69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strategie i programy branżowe w dziedzinach obejmujących zadania własne,</w:t>
      </w:r>
    </w:p>
    <w:p w:rsidR="00AF694F" w:rsidRPr="003A603B" w:rsidRDefault="00AF694F" w:rsidP="00AF69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ważne inwestycje gminne,</w:t>
      </w:r>
    </w:p>
    <w:p w:rsidR="00AF694F" w:rsidRPr="003A603B" w:rsidRDefault="00AF694F" w:rsidP="00AF69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sprawy uznane za ważne dla danego sołectwa, jeżeli zostaną zgłoszone przez uprawniony podmiot,</w:t>
      </w:r>
    </w:p>
    <w:p w:rsidR="00AF694F" w:rsidRPr="003A603B" w:rsidRDefault="00AF694F" w:rsidP="00AF69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lokalizacja, rodzaj i forma urządzeń małej architektury</w:t>
      </w:r>
    </w:p>
    <w:p w:rsidR="00AF694F" w:rsidRPr="003A603B" w:rsidRDefault="00AF694F" w:rsidP="00AF69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innych spraw uznanych za ważne dla gminy jeżeli zostaną zgłoszone przez uprawniony podmiot</w:t>
      </w:r>
      <w:r>
        <w:t>.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03B">
        <w:rPr>
          <w:rFonts w:ascii="Times New Roman" w:hAnsi="Times New Roman" w:cs="Times New Roman"/>
          <w:b/>
          <w:bCs/>
          <w:sz w:val="28"/>
          <w:szCs w:val="28"/>
        </w:rPr>
        <w:t>Rozdział II</w:t>
      </w: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03B">
        <w:rPr>
          <w:rFonts w:ascii="Times New Roman" w:hAnsi="Times New Roman" w:cs="Times New Roman"/>
          <w:b/>
          <w:bCs/>
          <w:sz w:val="28"/>
          <w:szCs w:val="28"/>
        </w:rPr>
        <w:t>Zasady i tryb przeprowadzania konsultacji społecznych</w:t>
      </w: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A603B">
        <w:rPr>
          <w:rFonts w:ascii="Times New Roman" w:hAnsi="Times New Roman" w:cs="Times New Roman"/>
          <w:b/>
          <w:bCs/>
        </w:rPr>
        <w:t>§ 4</w:t>
      </w:r>
    </w:p>
    <w:p w:rsidR="00AF694F" w:rsidRPr="003A603B" w:rsidRDefault="00AF694F" w:rsidP="00AF694F">
      <w:pPr>
        <w:numPr>
          <w:ilvl w:val="0"/>
          <w:numId w:val="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Konsultacje z mieszkańcami mogą być przeprowadzane na wniosek:</w:t>
      </w:r>
    </w:p>
    <w:p w:rsidR="00AF694F" w:rsidRPr="003A603B" w:rsidRDefault="00AF694F" w:rsidP="00AF69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 xml:space="preserve">Rady Gminy </w:t>
      </w:r>
      <w:r w:rsidRPr="003A603B">
        <w:rPr>
          <w:rFonts w:ascii="Times New Roman" w:hAnsi="Times New Roman"/>
        </w:rPr>
        <w:t>Przelewice</w:t>
      </w:r>
      <w:r>
        <w:t>,</w:t>
      </w:r>
    </w:p>
    <w:p w:rsidR="00AF694F" w:rsidRPr="003A603B" w:rsidRDefault="00AF694F" w:rsidP="00AF69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 xml:space="preserve">Wójta Gminy </w:t>
      </w:r>
      <w:r w:rsidRPr="003A603B">
        <w:rPr>
          <w:rFonts w:ascii="Times New Roman" w:hAnsi="Times New Roman"/>
        </w:rPr>
        <w:t>Przelewice</w:t>
      </w:r>
      <w:r w:rsidRPr="003A603B">
        <w:rPr>
          <w:rFonts w:ascii="Times New Roman" w:hAnsi="Times New Roman" w:cs="Times New Roman"/>
        </w:rPr>
        <w:t>,</w:t>
      </w:r>
    </w:p>
    <w:p w:rsidR="00AF694F" w:rsidRPr="003A603B" w:rsidRDefault="00AF694F" w:rsidP="00AF69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Właściwej merytorycznie w sprawie przedmiotu konsultacji komisji Rady,</w:t>
      </w:r>
    </w:p>
    <w:p w:rsidR="00AF694F" w:rsidRPr="003A603B" w:rsidRDefault="00AF694F" w:rsidP="00AF69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mieszkańców Gminy (w liczbie, co najmniej</w:t>
      </w:r>
      <w:r>
        <w:t xml:space="preserve"> 100 </w:t>
      </w:r>
      <w:r w:rsidRPr="003A603B">
        <w:rPr>
          <w:rFonts w:ascii="Times New Roman" w:hAnsi="Times New Roman" w:cs="Times New Roman"/>
        </w:rPr>
        <w:t xml:space="preserve"> osób),</w:t>
      </w:r>
    </w:p>
    <w:p w:rsidR="00AF694F" w:rsidRPr="003A603B" w:rsidRDefault="00AF694F" w:rsidP="00AF69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 xml:space="preserve">mieszkańców sołectwa w sprawach dotyczących wyłącznie danego sołectwa </w:t>
      </w:r>
      <w:r w:rsidRPr="003A603B">
        <w:rPr>
          <w:rFonts w:ascii="Times New Roman" w:hAnsi="Times New Roman" w:cs="Times New Roman"/>
        </w:rPr>
        <w:br/>
        <w:t>(w liczbie 1/5 mieszkańców sołectwa)</w:t>
      </w:r>
      <w:r>
        <w:t>,</w:t>
      </w:r>
    </w:p>
    <w:p w:rsidR="00AF694F" w:rsidRPr="003A603B" w:rsidRDefault="00AF694F" w:rsidP="00AF69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 xml:space="preserve">organizacji pozarządowej działającej na terenie Gminy </w:t>
      </w:r>
      <w:r w:rsidRPr="003A603B">
        <w:rPr>
          <w:rFonts w:ascii="Times New Roman" w:hAnsi="Times New Roman"/>
        </w:rPr>
        <w:t>Przelewice</w:t>
      </w:r>
      <w:r w:rsidRPr="003A603B">
        <w:rPr>
          <w:rFonts w:ascii="Times New Roman" w:hAnsi="Times New Roman" w:cs="Times New Roman"/>
        </w:rPr>
        <w:t xml:space="preserve"> (w sprawach będących przedmiotem jej działalności).</w:t>
      </w:r>
    </w:p>
    <w:p w:rsidR="00AF694F" w:rsidRPr="003A603B" w:rsidRDefault="00AF694F" w:rsidP="00AF694F">
      <w:pPr>
        <w:autoSpaceDE w:val="0"/>
        <w:autoSpaceDN w:val="0"/>
        <w:adjustRightInd w:val="0"/>
        <w:ind w:left="1134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 xml:space="preserve">Podejmowanie decyzji o przeprowadzeniu konsultacji powierza się Wójtowi Gminy </w:t>
      </w:r>
      <w:r w:rsidRPr="003A603B">
        <w:rPr>
          <w:rFonts w:ascii="Times New Roman" w:hAnsi="Times New Roman"/>
        </w:rPr>
        <w:t>Przelewice</w:t>
      </w:r>
      <w:r w:rsidRPr="003A603B">
        <w:rPr>
          <w:rFonts w:ascii="Times New Roman" w:hAnsi="Times New Roman" w:cs="Times New Roman"/>
        </w:rPr>
        <w:t>, który podejmuje decyzję w drodze Zarządzenia.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Zarządzenie, którym mowa w ust. 2, określa:</w:t>
      </w:r>
    </w:p>
    <w:p w:rsidR="00AF694F" w:rsidRPr="003A603B" w:rsidRDefault="00AF694F" w:rsidP="00AF69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cel i przedmiot konsultacji,</w:t>
      </w:r>
    </w:p>
    <w:p w:rsidR="00AF694F" w:rsidRPr="003A603B" w:rsidRDefault="00AF694F" w:rsidP="00AF69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czas oraz miejsce ich przeprowadzenia,</w:t>
      </w:r>
    </w:p>
    <w:p w:rsidR="00AF694F" w:rsidRPr="003A603B" w:rsidRDefault="00AF694F" w:rsidP="00AF69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podmioty uczestniczące w konsultacjach oraz ich zasięg terytorialny,</w:t>
      </w:r>
    </w:p>
    <w:p w:rsidR="00AF694F" w:rsidRPr="003A603B" w:rsidRDefault="00AF694F" w:rsidP="00AF69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jednostkę organizacyjną Urzędu lub Gminy odpowiedzialną za przeprowadzenie</w:t>
      </w:r>
    </w:p>
    <w:p w:rsidR="00AF694F" w:rsidRPr="003A603B" w:rsidRDefault="00AF694F" w:rsidP="00AF694F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konsultacji,</w:t>
      </w:r>
    </w:p>
    <w:p w:rsidR="00AF694F" w:rsidRPr="003A603B" w:rsidRDefault="00AF694F" w:rsidP="00AF69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formę przeprowadzenia konsultacji,</w:t>
      </w:r>
    </w:p>
    <w:p w:rsidR="00AF694F" w:rsidRPr="003A603B" w:rsidRDefault="00AF694F" w:rsidP="00AF69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termin i formę przekazania mieszkańcom gminy informacji o wynikach konsultacji.</w:t>
      </w:r>
    </w:p>
    <w:p w:rsidR="00AF694F" w:rsidRPr="003A603B" w:rsidRDefault="00AF694F" w:rsidP="00AF694F">
      <w:pPr>
        <w:autoSpaceDE w:val="0"/>
        <w:autoSpaceDN w:val="0"/>
        <w:adjustRightInd w:val="0"/>
        <w:ind w:left="1134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A603B">
        <w:rPr>
          <w:rFonts w:ascii="Times New Roman" w:hAnsi="Times New Roman" w:cs="Times New Roman"/>
          <w:b/>
          <w:bCs/>
        </w:rPr>
        <w:t>§ 5</w:t>
      </w:r>
    </w:p>
    <w:p w:rsidR="00AF694F" w:rsidRPr="003A603B" w:rsidRDefault="00AF694F" w:rsidP="00AF694F">
      <w:pPr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 xml:space="preserve">Wniosek o przeprowadzenie konsultacji społecznych składa się do Wójta Gminy </w:t>
      </w:r>
      <w:r w:rsidRPr="003A603B">
        <w:rPr>
          <w:rFonts w:ascii="Times New Roman" w:hAnsi="Times New Roman"/>
        </w:rPr>
        <w:t>Przelewice</w:t>
      </w:r>
      <w:r w:rsidRPr="003A603B">
        <w:rPr>
          <w:rFonts w:ascii="Times New Roman" w:hAnsi="Times New Roman" w:cs="Times New Roman"/>
        </w:rPr>
        <w:t>. Wzór wniosku stanowi załącznik nr 1 do niniejszego Regulaminu.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Wniosek powinien zawierać:</w:t>
      </w:r>
    </w:p>
    <w:p w:rsidR="00AF694F" w:rsidRPr="003A603B" w:rsidRDefault="00AF694F" w:rsidP="00AF69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określenie przedmiotu oraz celu konsultacji z ich uzasadnieniem</w:t>
      </w:r>
      <w:r>
        <w:t>,</w:t>
      </w:r>
    </w:p>
    <w:p w:rsidR="00AF694F" w:rsidRPr="003A603B" w:rsidRDefault="00AF694F" w:rsidP="00AF69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termin i zasięg terytorialny konsultacji,</w:t>
      </w:r>
    </w:p>
    <w:p w:rsidR="00AF694F" w:rsidRPr="003A603B" w:rsidRDefault="00AF694F" w:rsidP="00AF69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lastRenderedPageBreak/>
        <w:t>proponowane formy konsultacji,</w:t>
      </w:r>
    </w:p>
    <w:p w:rsidR="00AF694F" w:rsidRPr="003A603B" w:rsidRDefault="00AF694F" w:rsidP="00AF69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wskazanie osób, z którymi należy się kontaktować w sprawie złożonego wniosku, oraz ich danych osobowych.</w:t>
      </w:r>
    </w:p>
    <w:p w:rsidR="00AF694F" w:rsidRPr="003A603B" w:rsidRDefault="00AF694F" w:rsidP="00AF694F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 xml:space="preserve">Do wniosku złożonego przez mieszkańców Gminy w sprawie przeprowadzenia konsultacji społecznych oprócz wymagań określonych w ust. 2, należy dołączyć listę osób popierających wniosek, ze wskazaniem imion, nazwisk, adresów zamieszkania wraz z  własnoręcznymi ich podpisami, a także określenie przedmiotu konsultacji w nagłówku każdej z ponumerowanych stron listy. Wzór listy stanowi </w:t>
      </w:r>
      <w:r>
        <w:t>z</w:t>
      </w:r>
      <w:r w:rsidRPr="003A603B">
        <w:rPr>
          <w:rFonts w:ascii="Times New Roman" w:hAnsi="Times New Roman" w:cs="Times New Roman"/>
        </w:rPr>
        <w:t>ałącznik nr 2 do niniejszego Regulaminu.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Wójt rozpatruje wniosek spełniający wymogi określone w § 5 ust. 1, 2 i 3, powiadamiając wnioskodawcę o sposobie rozpatrzenia wniosku w terminie 30 dni od dnia jego złożenia.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Wójt rozpatruje wniosek, uwzględniając zasadność przeprowadzenia konsultacji, w tym głównie celowość przedmiotu konsultacji dla społeczności lokalnej oraz racjonalność kosztów proponowanych form konsultacji.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A603B">
        <w:rPr>
          <w:rFonts w:ascii="Times New Roman" w:hAnsi="Times New Roman" w:cs="Times New Roman"/>
          <w:b/>
          <w:bCs/>
        </w:rPr>
        <w:t>§ 6</w:t>
      </w:r>
    </w:p>
    <w:p w:rsidR="00AF694F" w:rsidRPr="003A603B" w:rsidRDefault="00AF694F" w:rsidP="00AF694F">
      <w:pPr>
        <w:numPr>
          <w:ilvl w:val="0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Konsultacje mogą być przeprowadzone w następujących formach:</w:t>
      </w:r>
    </w:p>
    <w:p w:rsidR="00AF694F" w:rsidRPr="003A603B" w:rsidRDefault="00AF694F" w:rsidP="00AF69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 xml:space="preserve">badania opinii mieszkańców poprzez umieszczenie projektu dokumentu lub założeń do projektu dokumentu, lub innej formy projektu przedsięwzięcia na stronie internetowej Gminy i w Biuletynie Informacji Publicznej, a potem przyjmowanie uwag i opinii na piśmie za pomocą m.in. poczty elektronicznej czy na formularzu zgłoszenia uwagi lub na formularzu ankietowym udostępnionym </w:t>
      </w:r>
      <w:r w:rsidRPr="003A603B">
        <w:rPr>
          <w:rFonts w:ascii="Times New Roman" w:hAnsi="Times New Roman" w:cs="Times New Roman"/>
        </w:rPr>
        <w:br/>
        <w:t>w Urzędzie, na stronie internetowej Gminy i w Biuletynie Informacji Publicznej</w:t>
      </w:r>
      <w:r w:rsidRPr="00A557AA">
        <w:t>;</w:t>
      </w:r>
    </w:p>
    <w:p w:rsidR="00AF694F" w:rsidRPr="003A603B" w:rsidRDefault="00AF694F" w:rsidP="00AF69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557AA">
        <w:t>o</w:t>
      </w:r>
      <w:r w:rsidRPr="003A603B">
        <w:rPr>
          <w:rFonts w:ascii="Times New Roman" w:hAnsi="Times New Roman" w:cs="Times New Roman"/>
        </w:rPr>
        <w:t>twartych spotkań z mieszkańcami, podczas których zgłoszone uwagi i opinie zostaną wpisane do protokołu ze spotkania, przy czym spotkanie jest ważne bez względu na liczbę obecnych na nim osób</w:t>
      </w:r>
      <w:r w:rsidRPr="00A557AA">
        <w:t>;</w:t>
      </w:r>
    </w:p>
    <w:p w:rsidR="00AF694F" w:rsidRPr="003A603B" w:rsidRDefault="00AF694F" w:rsidP="00AF69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557AA">
        <w:t>z</w:t>
      </w:r>
      <w:r w:rsidRPr="003A603B">
        <w:rPr>
          <w:rFonts w:ascii="Times New Roman" w:hAnsi="Times New Roman" w:cs="Times New Roman"/>
        </w:rPr>
        <w:t>ebrań z przedstawicielami organizacji pozarządowych i innych działających na terenie Gminy, podczas których zgłoszone uwagi i opinie zostaną wpisane do protokołu z zebrania, przy czym spotkanie jest ważne bez względu na liczbę obecnych na nim osób reprezentujących w/w organizacje</w:t>
      </w:r>
      <w:r w:rsidRPr="00A557AA">
        <w:t>;</w:t>
      </w:r>
    </w:p>
    <w:p w:rsidR="00AF694F" w:rsidRPr="003A603B" w:rsidRDefault="00AF694F" w:rsidP="00AF69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557AA">
        <w:t>pr</w:t>
      </w:r>
      <w:r w:rsidRPr="003A603B">
        <w:rPr>
          <w:rFonts w:ascii="Times New Roman" w:hAnsi="Times New Roman" w:cs="Times New Roman"/>
        </w:rPr>
        <w:t>zekazania do zaopiniowania projektu dokumentu organizacjom pozarządowym lub instytucjom, przyjęcia uwag i opinii na piśmie</w:t>
      </w:r>
      <w:r w:rsidRPr="00A557AA">
        <w:t>;</w:t>
      </w:r>
    </w:p>
    <w:p w:rsidR="00AF694F" w:rsidRPr="003A603B" w:rsidRDefault="00AF694F" w:rsidP="00AF69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557AA">
        <w:t>i</w:t>
      </w:r>
      <w:r w:rsidRPr="003A603B">
        <w:rPr>
          <w:rFonts w:ascii="Times New Roman" w:hAnsi="Times New Roman" w:cs="Times New Roman"/>
        </w:rPr>
        <w:t>nnych formach uzasadnionych potrzebami i celami konsultacji.</w:t>
      </w:r>
    </w:p>
    <w:p w:rsidR="00AF694F" w:rsidRPr="003A603B" w:rsidRDefault="00AF694F" w:rsidP="00AF694F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numPr>
          <w:ilvl w:val="1"/>
          <w:numId w:val="5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Wójt podaje do publicznej wiadomości ogłoszenie o przeprowadzeniu konsultacji na stronie internetowej Urzędu Gminy, w Biuletynie Informacji Publicznej, na tablicy ogłoszeń oraz w sołectwach w terminie, co najmniej na 7 dni przed ich rozpoczęciem.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numPr>
          <w:ilvl w:val="1"/>
          <w:numId w:val="5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Konsultacje przeprowadzane w trybie badania opinii mieszkańców na podstawie § 6 ust. 1 pkt 2 prowadzone są poprzez:</w:t>
      </w:r>
    </w:p>
    <w:p w:rsidR="00AF694F" w:rsidRPr="003A603B" w:rsidRDefault="00AF694F" w:rsidP="00AF69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publikację formularza na stronie internetowej Biuletynu Informacji Publicznej,</w:t>
      </w:r>
    </w:p>
    <w:p w:rsidR="00AF694F" w:rsidRPr="003A603B" w:rsidRDefault="00AF694F" w:rsidP="00AF69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wyłożenie formularzy wraz z urną w miejscu do tego wyznaczonym.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numPr>
          <w:ilvl w:val="0"/>
          <w:numId w:val="1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Spotkania konsultacyjne powinny odbywać się w godzinach popołudniowych, w dni powszednie. Wójt zapewnia obsługę merytoryczną i organizacyjną spotkań konsultacyjnych</w:t>
      </w:r>
      <w:r>
        <w:t>.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numPr>
          <w:ilvl w:val="0"/>
          <w:numId w:val="1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lastRenderedPageBreak/>
        <w:t>Spotkanie konsultacyjne jest ważne bez względu na liczbę obecnych na nim mieszkańców.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A603B">
        <w:rPr>
          <w:rFonts w:ascii="Times New Roman" w:hAnsi="Times New Roman" w:cs="Times New Roman"/>
          <w:b/>
          <w:bCs/>
        </w:rPr>
        <w:t>§ 7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Wójt dokonuje wyboru form konsultacji społecznych w zależności od potrzeb i zaistniałych okoliczności.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A603B">
        <w:rPr>
          <w:rFonts w:ascii="Times New Roman" w:hAnsi="Times New Roman" w:cs="Times New Roman"/>
          <w:b/>
          <w:bCs/>
        </w:rPr>
        <w:t>§ 8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Wójt ustanawia pełnomocnika d</w:t>
      </w:r>
      <w:r>
        <w:t>/</w:t>
      </w:r>
      <w:r w:rsidRPr="003A603B">
        <w:rPr>
          <w:rFonts w:ascii="Times New Roman" w:hAnsi="Times New Roman" w:cs="Times New Roman"/>
        </w:rPr>
        <w:t>s konsultacji społecznych.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A603B">
        <w:rPr>
          <w:rFonts w:ascii="Times New Roman" w:hAnsi="Times New Roman" w:cs="Times New Roman"/>
          <w:b/>
          <w:bCs/>
        </w:rPr>
        <w:t>§ 9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Wójt może zlecić przeprowadzenie konsultacji wyspecjalizowanemu podmiotowi zajmującemu się konsultacjami.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A603B">
        <w:rPr>
          <w:rFonts w:ascii="Times New Roman" w:hAnsi="Times New Roman" w:cs="Times New Roman"/>
          <w:b/>
          <w:bCs/>
        </w:rPr>
        <w:t>§ 10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Konsultacje mają charakter opiniodawczy, a ich wyniki nie są wiążące dla Rady i Wójta.</w:t>
      </w:r>
    </w:p>
    <w:p w:rsidR="00AF694F" w:rsidRPr="003A603B" w:rsidRDefault="00AF694F" w:rsidP="00AF69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F694F" w:rsidRDefault="00AF694F" w:rsidP="00AF694F">
      <w:pPr>
        <w:autoSpaceDE w:val="0"/>
        <w:autoSpaceDN w:val="0"/>
        <w:adjustRightInd w:val="0"/>
        <w:jc w:val="center"/>
        <w:rPr>
          <w:b/>
          <w:bCs/>
        </w:rPr>
      </w:pPr>
    </w:p>
    <w:p w:rsidR="00AF694F" w:rsidRDefault="00AF694F" w:rsidP="00AF694F">
      <w:pPr>
        <w:autoSpaceDE w:val="0"/>
        <w:autoSpaceDN w:val="0"/>
        <w:adjustRightInd w:val="0"/>
        <w:jc w:val="center"/>
        <w:rPr>
          <w:b/>
          <w:bCs/>
        </w:rPr>
      </w:pP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603B">
        <w:rPr>
          <w:rFonts w:ascii="Times New Roman" w:hAnsi="Times New Roman" w:cs="Times New Roman"/>
          <w:b/>
          <w:bCs/>
          <w:sz w:val="32"/>
          <w:szCs w:val="32"/>
        </w:rPr>
        <w:t>Rozdział III</w:t>
      </w: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603B">
        <w:rPr>
          <w:rFonts w:ascii="Times New Roman" w:hAnsi="Times New Roman" w:cs="Times New Roman"/>
          <w:b/>
          <w:bCs/>
          <w:sz w:val="32"/>
          <w:szCs w:val="32"/>
        </w:rPr>
        <w:t>Postępowanie po zakończeniu konsultacji społecznych</w:t>
      </w: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A603B">
        <w:rPr>
          <w:rFonts w:ascii="Times New Roman" w:hAnsi="Times New Roman" w:cs="Times New Roman"/>
          <w:b/>
          <w:bCs/>
        </w:rPr>
        <w:t>§ 11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Ze spotkania konsultacyjnego sporządza się protokół, do którego dołącza się listę obecności osób biorących udział w spotkaniu.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A603B">
        <w:rPr>
          <w:rFonts w:ascii="Times New Roman" w:hAnsi="Times New Roman" w:cs="Times New Roman"/>
          <w:b/>
          <w:bCs/>
        </w:rPr>
        <w:t>§ 12</w:t>
      </w:r>
    </w:p>
    <w:p w:rsidR="00AF694F" w:rsidRPr="003A603B" w:rsidRDefault="00AF694F" w:rsidP="00AF694F">
      <w:pPr>
        <w:numPr>
          <w:ilvl w:val="0"/>
          <w:numId w:val="12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Gminny pełnomocnik d</w:t>
      </w:r>
      <w:r>
        <w:t>/</w:t>
      </w:r>
      <w:r w:rsidRPr="003A603B">
        <w:rPr>
          <w:rFonts w:ascii="Times New Roman" w:hAnsi="Times New Roman" w:cs="Times New Roman"/>
        </w:rPr>
        <w:t xml:space="preserve">s konsultacji społecznych </w:t>
      </w:r>
      <w:bookmarkStart w:id="0" w:name="_GoBack"/>
      <w:bookmarkEnd w:id="0"/>
      <w:r w:rsidRPr="003A603B">
        <w:rPr>
          <w:rFonts w:ascii="Times New Roman" w:hAnsi="Times New Roman" w:cs="Times New Roman"/>
        </w:rPr>
        <w:t>dokonuje po zakończeniu konsultacji analizy uzyskanych informacji, a w przypadku zebrania opinii przygotowuje ich zestawienie.</w:t>
      </w:r>
    </w:p>
    <w:p w:rsidR="00AF694F" w:rsidRPr="003A603B" w:rsidRDefault="00AF694F" w:rsidP="00AF694F">
      <w:pPr>
        <w:numPr>
          <w:ilvl w:val="0"/>
          <w:numId w:val="12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 xml:space="preserve">Każdorazowo dokonuje się ewaluacji zrealizowanych konsultacji pod kątem przyjęcia właściwych form, metod konsultacji, </w:t>
      </w:r>
      <w:r>
        <w:t xml:space="preserve">przejrzystości i </w:t>
      </w:r>
      <w:r w:rsidRPr="003A603B">
        <w:rPr>
          <w:rFonts w:ascii="Times New Roman" w:hAnsi="Times New Roman" w:cs="Times New Roman"/>
        </w:rPr>
        <w:t>zrozumiałości przekazywanej informacji, efektów w konsultowanym przedmiocie.</w:t>
      </w:r>
    </w:p>
    <w:p w:rsidR="00AF694F" w:rsidRPr="003A603B" w:rsidRDefault="00AF694F" w:rsidP="00AF694F">
      <w:pPr>
        <w:numPr>
          <w:ilvl w:val="0"/>
          <w:numId w:val="12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Wójt podaje do publicznej wiadomości wyniki konsultacji w terminie 30 dni od daty ich przeprowadzenia. Informację zamieszcza się w Biuletynie Informacji Publicznej oraz na tablicy ogłoszeń Urzędu.</w:t>
      </w:r>
    </w:p>
    <w:p w:rsidR="00AF694F" w:rsidRPr="003A603B" w:rsidRDefault="00AF694F" w:rsidP="00AF694F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b/>
          <w:bCs/>
        </w:rPr>
      </w:pPr>
      <w:r w:rsidRPr="003A603B">
        <w:rPr>
          <w:rFonts w:ascii="Times New Roman" w:hAnsi="Times New Roman" w:cs="Times New Roman"/>
        </w:rPr>
        <w:br w:type="page"/>
      </w:r>
      <w:r w:rsidRPr="003A603B">
        <w:rPr>
          <w:rFonts w:ascii="Times New Roman" w:hAnsi="Times New Roman" w:cs="Times New Roman"/>
          <w:b/>
          <w:bCs/>
        </w:rPr>
        <w:lastRenderedPageBreak/>
        <w:t>Załącznik nr 1</w:t>
      </w:r>
    </w:p>
    <w:p w:rsidR="00AF694F" w:rsidRPr="003A603B" w:rsidRDefault="00AF694F" w:rsidP="00AF69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3A603B">
        <w:rPr>
          <w:rFonts w:ascii="Times New Roman" w:hAnsi="Times New Roman" w:cs="Times New Roman"/>
          <w:b/>
          <w:bCs/>
        </w:rPr>
        <w:t>do Regulaminu Konsultacji Społecznych</w:t>
      </w: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  <w:b/>
          <w:i/>
          <w:iCs/>
        </w:rPr>
        <w:t>Dane wnioskodawcy</w:t>
      </w:r>
      <w:r w:rsidRPr="003A603B">
        <w:rPr>
          <w:rFonts w:ascii="Times New Roman" w:hAnsi="Times New Roman" w:cs="Times New Roman"/>
          <w:b/>
        </w:rPr>
        <w:t xml:space="preserve">: </w:t>
      </w:r>
      <w:r w:rsidRPr="003A603B">
        <w:rPr>
          <w:rFonts w:ascii="Times New Roman" w:hAnsi="Times New Roman" w:cs="Times New Roman"/>
          <w:b/>
        </w:rPr>
        <w:tab/>
      </w:r>
      <w:r w:rsidRPr="003A603B">
        <w:rPr>
          <w:rFonts w:ascii="Times New Roman" w:hAnsi="Times New Roman" w:cs="Times New Roman"/>
        </w:rPr>
        <w:tab/>
      </w:r>
      <w:r w:rsidRPr="003A603B">
        <w:rPr>
          <w:rFonts w:ascii="Times New Roman" w:hAnsi="Times New Roman" w:cs="Times New Roman"/>
        </w:rPr>
        <w:tab/>
      </w:r>
      <w:r w:rsidRPr="003A603B">
        <w:rPr>
          <w:rFonts w:ascii="Times New Roman" w:hAnsi="Times New Roman" w:cs="Times New Roman"/>
        </w:rPr>
        <w:tab/>
      </w:r>
      <w:r w:rsidRPr="003A603B">
        <w:rPr>
          <w:rFonts w:ascii="Times New Roman" w:hAnsi="Times New Roman" w:cs="Times New Roman"/>
        </w:rPr>
        <w:tab/>
      </w:r>
      <w:r w:rsidRPr="003A603B">
        <w:rPr>
          <w:rFonts w:ascii="Times New Roman" w:hAnsi="Times New Roman" w:cs="Times New Roman"/>
        </w:rPr>
        <w:tab/>
        <w:t>Data …………………..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Imię i nazwisko: ………………………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694F" w:rsidRPr="00AF694F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AF694F">
        <w:rPr>
          <w:rFonts w:ascii="Times New Roman" w:hAnsi="Times New Roman" w:cs="Times New Roman"/>
          <w:lang w:val="en-US"/>
        </w:rPr>
        <w:t>Adres: …………………………………….</w:t>
      </w:r>
    </w:p>
    <w:p w:rsidR="00AF694F" w:rsidRPr="00AF694F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AF694F">
        <w:rPr>
          <w:rFonts w:ascii="Times New Roman" w:hAnsi="Times New Roman" w:cs="Times New Roman"/>
          <w:lang w:val="en-US"/>
        </w:rPr>
        <w:t>……………................................……</w:t>
      </w:r>
    </w:p>
    <w:p w:rsidR="00AF694F" w:rsidRPr="00AF694F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AF694F">
        <w:rPr>
          <w:rFonts w:ascii="Times New Roman" w:hAnsi="Times New Roman" w:cs="Times New Roman"/>
          <w:lang w:val="en-US"/>
        </w:rPr>
        <w:t>……………................................……</w:t>
      </w:r>
    </w:p>
    <w:p w:rsidR="00AF694F" w:rsidRPr="00AF694F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3A603B">
        <w:rPr>
          <w:rFonts w:ascii="Times New Roman" w:hAnsi="Times New Roman" w:cs="Times New Roman"/>
          <w:lang w:val="es-ES"/>
        </w:rPr>
        <w:t>tel./fax.: …………………………………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3A603B">
        <w:rPr>
          <w:rFonts w:ascii="Times New Roman" w:hAnsi="Times New Roman" w:cs="Times New Roman"/>
          <w:lang w:val="es-ES"/>
        </w:rPr>
        <w:t>e-mail: ……………………………………</w:t>
      </w:r>
    </w:p>
    <w:p w:rsidR="00AF694F" w:rsidRPr="00AF694F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  <w:i/>
          <w:iCs/>
        </w:rPr>
        <w:t>Dane osób do kontaktu</w:t>
      </w:r>
      <w:r w:rsidRPr="003A603B">
        <w:rPr>
          <w:rFonts w:ascii="Times New Roman" w:hAnsi="Times New Roman" w:cs="Times New Roman"/>
        </w:rPr>
        <w:t>: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Adres: …………………………………….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……………................................……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……………................................……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3A603B">
        <w:rPr>
          <w:rFonts w:ascii="Times New Roman" w:hAnsi="Times New Roman" w:cs="Times New Roman"/>
          <w:lang w:val="es-ES"/>
        </w:rPr>
        <w:t>tel./fax.: …………………………………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3A603B">
        <w:rPr>
          <w:rFonts w:ascii="Times New Roman" w:hAnsi="Times New Roman" w:cs="Times New Roman"/>
          <w:lang w:val="es-ES"/>
        </w:rPr>
        <w:t>e-mail: ……………………………………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:rsidR="00AF694F" w:rsidRPr="003A603B" w:rsidRDefault="00AF694F" w:rsidP="00AF694F">
      <w:pPr>
        <w:autoSpaceDE w:val="0"/>
        <w:autoSpaceDN w:val="0"/>
        <w:adjustRightInd w:val="0"/>
        <w:ind w:firstLine="6300"/>
        <w:rPr>
          <w:rFonts w:ascii="Times New Roman" w:hAnsi="Times New Roman" w:cs="Times New Roman"/>
          <w:b/>
          <w:bCs/>
        </w:rPr>
      </w:pPr>
      <w:r w:rsidRPr="003A603B">
        <w:rPr>
          <w:rFonts w:ascii="Times New Roman" w:hAnsi="Times New Roman" w:cs="Times New Roman"/>
          <w:b/>
          <w:bCs/>
        </w:rPr>
        <w:t>Wójt Gminy Przelewice</w:t>
      </w:r>
    </w:p>
    <w:p w:rsidR="00AF694F" w:rsidRPr="003A603B" w:rsidRDefault="00AF694F" w:rsidP="00AF694F">
      <w:pPr>
        <w:autoSpaceDE w:val="0"/>
        <w:autoSpaceDN w:val="0"/>
        <w:adjustRightInd w:val="0"/>
        <w:ind w:firstLine="6300"/>
        <w:jc w:val="both"/>
        <w:rPr>
          <w:rFonts w:ascii="Times New Roman" w:hAnsi="Times New Roman" w:cs="Times New Roman"/>
          <w:b/>
          <w:bCs/>
        </w:rPr>
      </w:pPr>
      <w:r w:rsidRPr="003A603B">
        <w:rPr>
          <w:rFonts w:ascii="Times New Roman" w:hAnsi="Times New Roman" w:cs="Times New Roman"/>
          <w:b/>
          <w:bCs/>
        </w:rPr>
        <w:t>Przelewice 75</w:t>
      </w:r>
    </w:p>
    <w:p w:rsidR="00AF694F" w:rsidRPr="003A603B" w:rsidRDefault="00AF694F" w:rsidP="00AF694F">
      <w:pPr>
        <w:autoSpaceDE w:val="0"/>
        <w:autoSpaceDN w:val="0"/>
        <w:adjustRightInd w:val="0"/>
        <w:ind w:firstLine="6300"/>
        <w:jc w:val="both"/>
        <w:rPr>
          <w:rFonts w:ascii="Times New Roman" w:hAnsi="Times New Roman" w:cs="Times New Roman"/>
          <w:b/>
          <w:bCs/>
        </w:rPr>
      </w:pPr>
      <w:r w:rsidRPr="003A603B">
        <w:rPr>
          <w:rFonts w:ascii="Times New Roman" w:hAnsi="Times New Roman" w:cs="Times New Roman"/>
          <w:b/>
          <w:bCs/>
        </w:rPr>
        <w:t>74-210 Przelewice</w:t>
      </w: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A603B">
        <w:rPr>
          <w:rFonts w:ascii="Times New Roman" w:hAnsi="Times New Roman" w:cs="Times New Roman"/>
          <w:b/>
          <w:bCs/>
        </w:rPr>
        <w:t>WNIOSEK</w:t>
      </w:r>
    </w:p>
    <w:p w:rsidR="00AF694F" w:rsidRPr="003A603B" w:rsidRDefault="00AF694F" w:rsidP="00AF6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A603B">
        <w:rPr>
          <w:rFonts w:ascii="Times New Roman" w:hAnsi="Times New Roman" w:cs="Times New Roman"/>
          <w:b/>
          <w:bCs/>
        </w:rPr>
        <w:t>w sprawie przeprowadzenia konsultacji społecznych</w:t>
      </w:r>
    </w:p>
    <w:p w:rsidR="00AF694F" w:rsidRPr="003A603B" w:rsidRDefault="00AF694F" w:rsidP="00AF69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F694F" w:rsidRPr="003A603B" w:rsidRDefault="00AF694F" w:rsidP="00AF694F">
      <w:pPr>
        <w:numPr>
          <w:ilvl w:val="0"/>
          <w:numId w:val="1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 xml:space="preserve">Przedmiot konsultacji/zasięg terytorialny: </w:t>
      </w:r>
    </w:p>
    <w:p w:rsidR="00AF694F" w:rsidRPr="003A603B" w:rsidRDefault="00AF694F" w:rsidP="00AF69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94F" w:rsidRPr="003A603B" w:rsidRDefault="00AF694F" w:rsidP="00AF69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lastRenderedPageBreak/>
        <w:t>Termin przeprowadzenia konsultacji:</w:t>
      </w:r>
    </w:p>
    <w:p w:rsidR="00AF694F" w:rsidRPr="003A603B" w:rsidRDefault="00AF694F" w:rsidP="00AF69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94F" w:rsidRPr="003A603B" w:rsidRDefault="00AF694F" w:rsidP="00AF69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numPr>
          <w:ilvl w:val="0"/>
          <w:numId w:val="1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Cel i uzasadnienie przeprowadzenia konsultacji</w:t>
      </w:r>
    </w:p>
    <w:p w:rsidR="00AF694F" w:rsidRPr="003A603B" w:rsidRDefault="00AF694F" w:rsidP="00AF69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94F" w:rsidRPr="003A603B" w:rsidRDefault="00AF694F" w:rsidP="00AF69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94F" w:rsidRPr="003A603B" w:rsidRDefault="00AF694F" w:rsidP="00AF69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numPr>
          <w:ilvl w:val="0"/>
          <w:numId w:val="1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Proponowane formy konsultacji</w:t>
      </w:r>
    </w:p>
    <w:p w:rsidR="00AF694F" w:rsidRPr="003A603B" w:rsidRDefault="00AF694F" w:rsidP="00AF69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94F" w:rsidRPr="003A603B" w:rsidRDefault="00AF694F" w:rsidP="00AF69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94F" w:rsidRPr="003A603B" w:rsidRDefault="00AF694F" w:rsidP="00AF69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AF694F" w:rsidRPr="003A603B" w:rsidRDefault="00AF694F" w:rsidP="00AF694F">
      <w:pPr>
        <w:numPr>
          <w:ilvl w:val="0"/>
          <w:numId w:val="1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Załączniki:</w:t>
      </w:r>
    </w:p>
    <w:p w:rsidR="00AF694F" w:rsidRPr="003A603B" w:rsidRDefault="00AF694F" w:rsidP="00AF694F">
      <w:pPr>
        <w:numPr>
          <w:ilvl w:val="0"/>
          <w:numId w:val="14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AF694F" w:rsidRPr="003A603B" w:rsidRDefault="00AF694F" w:rsidP="00AF694F">
      <w:pPr>
        <w:numPr>
          <w:ilvl w:val="0"/>
          <w:numId w:val="14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AF694F" w:rsidRPr="003A603B" w:rsidRDefault="00AF694F" w:rsidP="00AF694F">
      <w:pPr>
        <w:numPr>
          <w:ilvl w:val="0"/>
          <w:numId w:val="14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AF694F" w:rsidRPr="003A603B" w:rsidRDefault="00AF694F" w:rsidP="00AF694F">
      <w:pPr>
        <w:numPr>
          <w:ilvl w:val="0"/>
          <w:numId w:val="14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A603B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AF694F" w:rsidRPr="003A603B" w:rsidRDefault="00AF694F" w:rsidP="00AF694F">
      <w:pPr>
        <w:pStyle w:val="NormalnyWeb"/>
        <w:spacing w:before="0" w:beforeAutospacing="0" w:after="0" w:afterAutospacing="0"/>
        <w:jc w:val="both"/>
      </w:pPr>
    </w:p>
    <w:p w:rsidR="00AF694F" w:rsidRPr="003A603B" w:rsidRDefault="00AF694F" w:rsidP="00AF694F">
      <w:pPr>
        <w:pStyle w:val="NormalnyWeb"/>
        <w:spacing w:before="0" w:beforeAutospacing="0" w:after="0" w:afterAutospacing="0"/>
        <w:jc w:val="both"/>
      </w:pPr>
      <w:r w:rsidRPr="003A603B">
        <w:t>Podpis __________________</w:t>
      </w:r>
    </w:p>
    <w:p w:rsidR="0075711B" w:rsidRDefault="0075711B" w:rsidP="00AF694F"/>
    <w:sectPr w:rsidR="0075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8007D"/>
    <w:multiLevelType w:val="hybridMultilevel"/>
    <w:tmpl w:val="41CCB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5C282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15A69"/>
    <w:multiLevelType w:val="hybridMultilevel"/>
    <w:tmpl w:val="7772DAFE"/>
    <w:lvl w:ilvl="0" w:tplc="C3CAAB3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17062"/>
    <w:multiLevelType w:val="hybridMultilevel"/>
    <w:tmpl w:val="A0044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5C282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1B5D"/>
    <w:multiLevelType w:val="hybridMultilevel"/>
    <w:tmpl w:val="D5F0DE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02F6BA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B2C99"/>
    <w:multiLevelType w:val="hybridMultilevel"/>
    <w:tmpl w:val="47641CB4"/>
    <w:lvl w:ilvl="0" w:tplc="B86A28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3025B6"/>
    <w:multiLevelType w:val="hybridMultilevel"/>
    <w:tmpl w:val="EDE640EC"/>
    <w:lvl w:ilvl="0" w:tplc="6666C0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B72C3"/>
    <w:multiLevelType w:val="hybridMultilevel"/>
    <w:tmpl w:val="15A48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20B81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60A86"/>
    <w:multiLevelType w:val="hybridMultilevel"/>
    <w:tmpl w:val="6C6A837E"/>
    <w:lvl w:ilvl="0" w:tplc="B6E04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B50A96"/>
    <w:multiLevelType w:val="hybridMultilevel"/>
    <w:tmpl w:val="089EDF52"/>
    <w:lvl w:ilvl="0" w:tplc="E2C099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4168F2"/>
    <w:multiLevelType w:val="hybridMultilevel"/>
    <w:tmpl w:val="0540E590"/>
    <w:lvl w:ilvl="0" w:tplc="E2C099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46665"/>
    <w:multiLevelType w:val="hybridMultilevel"/>
    <w:tmpl w:val="E544EB30"/>
    <w:lvl w:ilvl="0" w:tplc="DF4642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0D32C1"/>
    <w:multiLevelType w:val="hybridMultilevel"/>
    <w:tmpl w:val="8A602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C09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6086A"/>
    <w:multiLevelType w:val="hybridMultilevel"/>
    <w:tmpl w:val="DFF2E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C09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17F33"/>
    <w:multiLevelType w:val="hybridMultilevel"/>
    <w:tmpl w:val="B59A7FAA"/>
    <w:lvl w:ilvl="0" w:tplc="DF4642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4F"/>
    <w:rsid w:val="0075711B"/>
    <w:rsid w:val="0086544F"/>
    <w:rsid w:val="00A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20152-BAA5-4FB0-85E8-F6B73889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F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694F"/>
  </w:style>
  <w:style w:type="character" w:styleId="Odwoaniedokomentarza">
    <w:name w:val="annotation reference"/>
    <w:semiHidden/>
    <w:rsid w:val="00AF69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F6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69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4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94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9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1575</Words>
  <Characters>9452</Characters>
  <Application>Microsoft Office Word</Application>
  <DocSecurity>0</DocSecurity>
  <Lines>78</Lines>
  <Paragraphs>22</Paragraphs>
  <ScaleCrop>false</ScaleCrop>
  <Company/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Użytkownik17</dc:creator>
  <cp:keywords/>
  <dc:description/>
  <cp:lastModifiedBy>Użytkownik17</cp:lastModifiedBy>
  <cp:revision>2</cp:revision>
  <dcterms:created xsi:type="dcterms:W3CDTF">2015-04-01T09:38:00Z</dcterms:created>
  <dcterms:modified xsi:type="dcterms:W3CDTF">2015-04-01T09:41:00Z</dcterms:modified>
</cp:coreProperties>
</file>